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4E" w:rsidRPr="00B31C4E" w:rsidRDefault="00B31C4E" w:rsidP="00B31C4E">
      <w:pPr>
        <w:widowControl/>
        <w:shd w:val="clear" w:color="auto" w:fill="FFFFFF"/>
        <w:outlineLvl w:val="1"/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</w:pPr>
      <w:proofErr w:type="gramStart"/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>貝碧嘉</w:t>
      </w:r>
      <w:proofErr w:type="gramEnd"/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>在本港</w:t>
      </w: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>800</w:t>
      </w: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>公里警戒範圍內形成，</w:t>
      </w: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br/>
      </w: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>初時向東北移動，稍後轉向偏西移動，</w:t>
      </w: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br/>
      </w: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>雖然其低層環流中心外露，但巔峰可達強烈熱帶風暴下限，</w:t>
      </w: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br/>
      </w: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>最終為本港帶來三號強風信號，長洲</w:t>
      </w:r>
      <w:proofErr w:type="gramStart"/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>更錄得烈風</w:t>
      </w:r>
      <w:proofErr w:type="gramEnd"/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>。</w:t>
      </w:r>
    </w:p>
    <w:p w:rsidR="00B31C4E" w:rsidRPr="00B31C4E" w:rsidRDefault="00B31C4E" w:rsidP="00B31C4E">
      <w:pPr>
        <w:widowControl/>
        <w:shd w:val="clear" w:color="auto" w:fill="FFFFFF"/>
        <w:jc w:val="center"/>
        <w:outlineLvl w:val="1"/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</w:pPr>
      <w:r w:rsidRPr="00B31C4E">
        <w:rPr>
          <w:rFonts w:ascii="Arial" w:eastAsia="新細明體" w:hAnsi="Arial" w:cs="Arial"/>
          <w:b/>
          <w:bCs/>
          <w:color w:val="00CCCC"/>
          <w:kern w:val="0"/>
          <w:sz w:val="48"/>
          <w:szCs w:val="48"/>
          <w:lang w:val="en-US"/>
        </w:rPr>
        <w:t>強烈熱帶風暴</w:t>
      </w:r>
      <w:proofErr w:type="gramStart"/>
      <w:r w:rsidRPr="00B31C4E">
        <w:rPr>
          <w:rFonts w:ascii="Arial" w:eastAsia="新細明體" w:hAnsi="Arial" w:cs="Arial"/>
          <w:b/>
          <w:bCs/>
          <w:color w:val="00CCCC"/>
          <w:kern w:val="0"/>
          <w:sz w:val="48"/>
          <w:szCs w:val="48"/>
          <w:lang w:val="en-US"/>
        </w:rPr>
        <w:t>貝碧嘉</w:t>
      </w:r>
      <w:proofErr w:type="gramEnd"/>
      <w:r w:rsidRPr="00B31C4E">
        <w:rPr>
          <w:rFonts w:ascii="Arial" w:eastAsia="新細明體" w:hAnsi="Arial" w:cs="Arial"/>
          <w:b/>
          <w:bCs/>
          <w:color w:val="00CCCC"/>
          <w:kern w:val="0"/>
          <w:sz w:val="48"/>
          <w:szCs w:val="48"/>
          <w:lang w:val="en-US"/>
        </w:rPr>
        <w:t>（</w:t>
      </w:r>
      <w:r w:rsidRPr="00B31C4E">
        <w:rPr>
          <w:rFonts w:ascii="Arial" w:eastAsia="新細明體" w:hAnsi="Arial" w:cs="Arial"/>
          <w:b/>
          <w:bCs/>
          <w:color w:val="00CCCC"/>
          <w:kern w:val="0"/>
          <w:sz w:val="48"/>
          <w:szCs w:val="48"/>
          <w:lang w:val="en-US"/>
        </w:rPr>
        <w:t>1305</w:t>
      </w:r>
      <w:r w:rsidRPr="00B31C4E">
        <w:rPr>
          <w:rFonts w:ascii="Arial" w:eastAsia="新細明體" w:hAnsi="Arial" w:cs="Arial"/>
          <w:b/>
          <w:bCs/>
          <w:color w:val="00CCCC"/>
          <w:kern w:val="0"/>
          <w:sz w:val="48"/>
          <w:szCs w:val="48"/>
          <w:lang w:val="en-US"/>
        </w:rPr>
        <w:t>）</w:t>
      </w: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br/>
      </w:r>
      <w:r w:rsidRPr="00B31C4E">
        <w:rPr>
          <w:rFonts w:ascii="Arial" w:eastAsia="新細明體" w:hAnsi="Arial" w:cs="Arial"/>
          <w:b/>
          <w:bCs/>
          <w:color w:val="00CCCC"/>
          <w:kern w:val="0"/>
          <w:sz w:val="48"/>
          <w:szCs w:val="48"/>
          <w:lang w:val="en-US"/>
        </w:rPr>
        <w:t xml:space="preserve">Severe Tropical Storm </w:t>
      </w:r>
      <w:proofErr w:type="spellStart"/>
      <w:r w:rsidRPr="00B31C4E">
        <w:rPr>
          <w:rFonts w:ascii="Arial" w:eastAsia="新細明體" w:hAnsi="Arial" w:cs="Arial"/>
          <w:b/>
          <w:bCs/>
          <w:color w:val="00CCCC"/>
          <w:kern w:val="0"/>
          <w:sz w:val="48"/>
          <w:szCs w:val="48"/>
          <w:lang w:val="en-US"/>
        </w:rPr>
        <w:t>Bebinca</w:t>
      </w:r>
      <w:proofErr w:type="spellEnd"/>
    </w:p>
    <w:p w:rsidR="00B31C4E" w:rsidRPr="00B31C4E" w:rsidRDefault="00B31C4E" w:rsidP="00B31C4E">
      <w:pPr>
        <w:widowControl/>
        <w:shd w:val="clear" w:color="auto" w:fill="FFFFFF"/>
        <w:jc w:val="center"/>
        <w:outlineLvl w:val="1"/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</w:pP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u w:val="single"/>
          <w:lang w:val="en-US"/>
        </w:rPr>
        <w:t>貝碧嘉檔案</w:t>
      </w: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br/>
      </w: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>國際編號：</w:t>
      </w: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>1205</w:t>
      </w: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br/>
      </w: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>最高持續風速：</w:t>
      </w: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>90</w:t>
      </w: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>公里／小時</w:t>
      </w: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br/>
      </w: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>最近香港距離：</w:t>
      </w: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>340</w:t>
      </w: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>公里</w:t>
      </w: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br/>
      </w: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>天文台最高信號：三號強風訊號</w:t>
      </w: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br/>
      </w: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>本站最高信號：五號強風信號</w:t>
      </w: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br/>
      </w: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>八個參考</w:t>
      </w:r>
      <w:proofErr w:type="gramStart"/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>測風站</w:t>
      </w:r>
      <w:proofErr w:type="gramEnd"/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>中達強風的站數有</w:t>
      </w:r>
      <w:proofErr w:type="gramStart"/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>︰</w:t>
      </w:r>
      <w:proofErr w:type="gramEnd"/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>3</w:t>
      </w: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>個</w:t>
      </w:r>
    </w:p>
    <w:p w:rsidR="00B31C4E" w:rsidRPr="00B31C4E" w:rsidRDefault="00B31C4E" w:rsidP="00B31C4E">
      <w:pPr>
        <w:widowControl/>
        <w:shd w:val="clear" w:color="auto" w:fill="FFFFFF"/>
        <w:jc w:val="center"/>
        <w:rPr>
          <w:rFonts w:ascii="Georgia" w:eastAsia="新細明體" w:hAnsi="Georgia" w:cs="新細明體"/>
          <w:color w:val="555555"/>
          <w:kern w:val="0"/>
          <w:sz w:val="18"/>
          <w:szCs w:val="18"/>
          <w:lang w:val="en-US"/>
        </w:rPr>
      </w:pPr>
      <w:r>
        <w:rPr>
          <w:rFonts w:ascii="Georgia" w:eastAsia="新細明體" w:hAnsi="Georgia" w:cs="新細明體"/>
          <w:noProof/>
          <w:color w:val="555555"/>
          <w:kern w:val="0"/>
          <w:sz w:val="18"/>
          <w:szCs w:val="18"/>
          <w:lang w:val="en-US"/>
        </w:rPr>
        <w:drawing>
          <wp:inline distT="0" distB="0" distL="0" distR="0">
            <wp:extent cx="5866615" cy="4530330"/>
            <wp:effectExtent l="19050" t="0" r="785" b="0"/>
            <wp:docPr id="1" name="圖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962" cy="453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C4E" w:rsidRDefault="00B31C4E" w:rsidP="00B31C4E">
      <w:pPr>
        <w:widowControl/>
        <w:shd w:val="clear" w:color="auto" w:fill="FFFFFF"/>
        <w:jc w:val="center"/>
        <w:outlineLvl w:val="1"/>
        <w:rPr>
          <w:rFonts w:ascii="Arial" w:eastAsia="新細明體" w:hAnsi="Arial" w:cs="Arial" w:hint="eastAsia"/>
          <w:b/>
          <w:bCs/>
          <w:kern w:val="0"/>
          <w:sz w:val="27"/>
          <w:szCs w:val="27"/>
          <w:lang w:val="en-US" w:eastAsia="zh-HK"/>
        </w:rPr>
      </w:pPr>
    </w:p>
    <w:p w:rsidR="00B31C4E" w:rsidRDefault="00B31C4E" w:rsidP="00B31C4E">
      <w:pPr>
        <w:widowControl/>
        <w:shd w:val="clear" w:color="auto" w:fill="FFFFFF"/>
        <w:jc w:val="center"/>
        <w:outlineLvl w:val="1"/>
        <w:rPr>
          <w:rFonts w:ascii="Arial" w:eastAsia="新細明體" w:hAnsi="Arial" w:cs="Arial" w:hint="eastAsia"/>
          <w:b/>
          <w:bCs/>
          <w:kern w:val="0"/>
          <w:sz w:val="27"/>
          <w:szCs w:val="27"/>
          <w:lang w:val="en-US" w:eastAsia="zh-HK"/>
        </w:rPr>
      </w:pPr>
    </w:p>
    <w:p w:rsidR="00B31C4E" w:rsidRDefault="00B31C4E" w:rsidP="00B31C4E">
      <w:pPr>
        <w:widowControl/>
        <w:shd w:val="clear" w:color="auto" w:fill="FFFFFF"/>
        <w:jc w:val="center"/>
        <w:outlineLvl w:val="1"/>
        <w:rPr>
          <w:rFonts w:ascii="Arial" w:eastAsia="新細明體" w:hAnsi="Arial" w:cs="Arial" w:hint="eastAsia"/>
          <w:b/>
          <w:bCs/>
          <w:kern w:val="0"/>
          <w:sz w:val="27"/>
          <w:szCs w:val="27"/>
          <w:lang w:val="en-US" w:eastAsia="zh-HK"/>
        </w:rPr>
      </w:pPr>
    </w:p>
    <w:p w:rsidR="00B31C4E" w:rsidRPr="00B31C4E" w:rsidRDefault="00B31C4E" w:rsidP="00B31C4E">
      <w:pPr>
        <w:widowControl/>
        <w:shd w:val="clear" w:color="auto" w:fill="FFFFFF"/>
        <w:jc w:val="center"/>
        <w:outlineLvl w:val="1"/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</w:pP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lastRenderedPageBreak/>
        <w:t xml:space="preserve">● </w:t>
      </w: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>貝碧嘉形成初期</w:t>
      </w:r>
    </w:p>
    <w:p w:rsidR="00B31C4E" w:rsidRPr="00B31C4E" w:rsidRDefault="00B31C4E" w:rsidP="00B31C4E">
      <w:pPr>
        <w:widowControl/>
        <w:shd w:val="clear" w:color="auto" w:fill="FFFFFF"/>
        <w:rPr>
          <w:rFonts w:ascii="Georgia" w:eastAsia="新細明體" w:hAnsi="Georgia" w:cs="新細明體"/>
          <w:kern w:val="0"/>
          <w:sz w:val="21"/>
          <w:szCs w:val="21"/>
          <w:lang w:val="en-US"/>
        </w:rPr>
      </w:pP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         </w:t>
      </w:r>
      <w:proofErr w:type="gramStart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一</w:t>
      </w:r>
      <w:proofErr w:type="gramEnd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熱帶擾動於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6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月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20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日增強為熱帶低氣壓，當時該系統集結於本港東南偏南方約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800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公里左右，並被編號為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05w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。由於熱帶</w:t>
      </w:r>
      <w:proofErr w:type="gramStart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氣旋麗琵</w:t>
      </w:r>
      <w:proofErr w:type="gramEnd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阻擋副熱帶高壓脊（下稱「副高」）</w:t>
      </w:r>
      <w:proofErr w:type="gramStart"/>
      <w:r w:rsidRPr="00B31C4E">
        <w:rPr>
          <w:rFonts w:ascii="Arial" w:eastAsia="新細明體" w:hAnsi="Arial" w:cs="Arial"/>
          <w:kern w:val="0"/>
          <w:sz w:val="27"/>
          <w:szCs w:val="27"/>
          <w:lang w:val="en-US"/>
        </w:rPr>
        <w:t>西伸及</w:t>
      </w:r>
      <w:proofErr w:type="gramEnd"/>
      <w:r w:rsidRPr="00B31C4E">
        <w:rPr>
          <w:rFonts w:ascii="Arial" w:eastAsia="新細明體" w:hAnsi="Arial" w:cs="Arial"/>
          <w:kern w:val="0"/>
          <w:sz w:val="27"/>
          <w:szCs w:val="27"/>
          <w:lang w:val="en-US"/>
        </w:rPr>
        <w:t>05w</w:t>
      </w:r>
      <w:r w:rsidRPr="00B31C4E">
        <w:rPr>
          <w:rFonts w:ascii="Arial" w:eastAsia="新細明體" w:hAnsi="Arial" w:cs="Arial"/>
          <w:kern w:val="0"/>
          <w:sz w:val="27"/>
          <w:szCs w:val="27"/>
          <w:lang w:val="en-US"/>
        </w:rPr>
        <w:t>受西南季候風影響，因此其初時向東北方移動並靠近呂宋西岸。</w:t>
      </w:r>
      <w:r w:rsidRPr="00B31C4E">
        <w:rPr>
          <w:rFonts w:ascii="Georgia" w:eastAsia="新細明體" w:hAnsi="Georgia" w:cs="新細明體"/>
          <w:kern w:val="0"/>
          <w:sz w:val="21"/>
          <w:szCs w:val="21"/>
          <w:lang w:val="en-US"/>
        </w:rPr>
        <w:br/>
      </w:r>
      <w:r w:rsidRPr="00B31C4E">
        <w:rPr>
          <w:rFonts w:ascii="Arial" w:eastAsia="新細明體" w:hAnsi="Arial" w:cs="Arial"/>
          <w:kern w:val="0"/>
          <w:sz w:val="27"/>
          <w:szCs w:val="27"/>
          <w:lang w:val="en-US"/>
        </w:rPr>
        <w:t>       </w:t>
      </w:r>
      <w:r w:rsidRPr="00B31C4E">
        <w:rPr>
          <w:rFonts w:ascii="Arial" w:eastAsia="新細明體" w:hAnsi="Arial" w:cs="Arial"/>
          <w:kern w:val="0"/>
          <w:sz w:val="27"/>
          <w:szCs w:val="27"/>
          <w:lang w:val="en-US"/>
        </w:rPr>
        <w:t>大部分機構均預料麗</w:t>
      </w:r>
      <w:proofErr w:type="gramStart"/>
      <w:r w:rsidRPr="00B31C4E">
        <w:rPr>
          <w:rFonts w:ascii="Arial" w:eastAsia="新細明體" w:hAnsi="Arial" w:cs="Arial"/>
          <w:kern w:val="0"/>
          <w:sz w:val="27"/>
          <w:szCs w:val="27"/>
          <w:lang w:val="en-US"/>
        </w:rPr>
        <w:t>琵</w:t>
      </w:r>
      <w:proofErr w:type="gramEnd"/>
      <w:r w:rsidRPr="00B31C4E">
        <w:rPr>
          <w:rFonts w:ascii="Arial" w:eastAsia="新細明體" w:hAnsi="Arial" w:cs="Arial"/>
          <w:kern w:val="0"/>
          <w:sz w:val="27"/>
          <w:szCs w:val="27"/>
          <w:lang w:val="en-US"/>
        </w:rPr>
        <w:t>將會</w:t>
      </w:r>
      <w:proofErr w:type="gramStart"/>
      <w:r w:rsidRPr="00B31C4E">
        <w:rPr>
          <w:rFonts w:ascii="Arial" w:eastAsia="新細明體" w:hAnsi="Arial" w:cs="Arial"/>
          <w:kern w:val="0"/>
          <w:sz w:val="27"/>
          <w:szCs w:val="27"/>
          <w:lang w:val="en-US"/>
        </w:rPr>
        <w:t>逐漸移離</w:t>
      </w:r>
      <w:proofErr w:type="gramEnd"/>
      <w:r w:rsidRPr="00B31C4E">
        <w:rPr>
          <w:rFonts w:ascii="Arial" w:eastAsia="新細明體" w:hAnsi="Arial" w:cs="Arial"/>
          <w:kern w:val="0"/>
          <w:sz w:val="27"/>
          <w:szCs w:val="27"/>
          <w:lang w:val="en-US"/>
        </w:rPr>
        <w:t>，因此</w:t>
      </w:r>
      <w:proofErr w:type="gramStart"/>
      <w:r w:rsidRPr="00B31C4E">
        <w:rPr>
          <w:rFonts w:ascii="Arial" w:eastAsia="新細明體" w:hAnsi="Arial" w:cs="Arial"/>
          <w:kern w:val="0"/>
          <w:sz w:val="27"/>
          <w:szCs w:val="27"/>
          <w:lang w:val="en-US"/>
        </w:rPr>
        <w:t>副高可以西伸</w:t>
      </w:r>
      <w:proofErr w:type="gramEnd"/>
      <w:r w:rsidRPr="00B31C4E">
        <w:rPr>
          <w:rFonts w:ascii="Arial" w:eastAsia="新細明體" w:hAnsi="Arial" w:cs="Arial"/>
          <w:kern w:val="0"/>
          <w:sz w:val="27"/>
          <w:szCs w:val="27"/>
          <w:lang w:val="en-US"/>
        </w:rPr>
        <w:t>，令熱帶低氣壓的偏東北路徑不會持續太久，將會</w:t>
      </w:r>
      <w:proofErr w:type="gramStart"/>
      <w:r w:rsidRPr="00B31C4E">
        <w:rPr>
          <w:rFonts w:ascii="Arial" w:eastAsia="新細明體" w:hAnsi="Arial" w:cs="Arial"/>
          <w:kern w:val="0"/>
          <w:sz w:val="27"/>
          <w:szCs w:val="27"/>
          <w:lang w:val="en-US"/>
        </w:rPr>
        <w:t>改向偏西方</w:t>
      </w:r>
      <w:proofErr w:type="gramEnd"/>
      <w:r w:rsidRPr="00B31C4E">
        <w:rPr>
          <w:rFonts w:ascii="Arial" w:eastAsia="新細明體" w:hAnsi="Arial" w:cs="Arial"/>
          <w:kern w:val="0"/>
          <w:sz w:val="27"/>
          <w:szCs w:val="27"/>
          <w:lang w:val="en-US"/>
        </w:rPr>
        <w:t>向移動。另外，由於南海的</w:t>
      </w:r>
      <w:proofErr w:type="gramStart"/>
      <w:r w:rsidRPr="00B31C4E">
        <w:rPr>
          <w:rFonts w:ascii="Arial" w:eastAsia="新細明體" w:hAnsi="Arial" w:cs="Arial"/>
          <w:kern w:val="0"/>
          <w:sz w:val="27"/>
          <w:szCs w:val="27"/>
          <w:lang w:val="en-US"/>
        </w:rPr>
        <w:t>風切變不</w:t>
      </w:r>
      <w:proofErr w:type="gramEnd"/>
      <w:r w:rsidRPr="00B31C4E">
        <w:rPr>
          <w:rFonts w:ascii="Arial" w:eastAsia="新細明體" w:hAnsi="Arial" w:cs="Arial"/>
          <w:kern w:val="0"/>
          <w:sz w:val="27"/>
          <w:szCs w:val="27"/>
          <w:lang w:val="en-US"/>
        </w:rPr>
        <w:t>弱，因此預料其</w:t>
      </w:r>
      <w:proofErr w:type="gramStart"/>
      <w:r w:rsidRPr="00B31C4E">
        <w:rPr>
          <w:rFonts w:ascii="Arial" w:eastAsia="新細明體" w:hAnsi="Arial" w:cs="Arial"/>
          <w:kern w:val="0"/>
          <w:sz w:val="27"/>
          <w:szCs w:val="27"/>
          <w:lang w:val="en-US"/>
        </w:rPr>
        <w:t>強度偏弱</w:t>
      </w:r>
      <w:proofErr w:type="gramEnd"/>
      <w:r w:rsidRPr="00B31C4E">
        <w:rPr>
          <w:rFonts w:ascii="Arial" w:eastAsia="新細明體" w:hAnsi="Arial" w:cs="Arial"/>
          <w:kern w:val="0"/>
          <w:sz w:val="27"/>
          <w:szCs w:val="27"/>
          <w:lang w:val="en-US"/>
        </w:rPr>
        <w:t>。</w:t>
      </w:r>
    </w:p>
    <w:p w:rsidR="00B31C4E" w:rsidRPr="00B31C4E" w:rsidRDefault="00B31C4E" w:rsidP="00B31C4E">
      <w:pPr>
        <w:widowControl/>
        <w:shd w:val="clear" w:color="auto" w:fill="FFFFFF"/>
        <w:jc w:val="center"/>
        <w:rPr>
          <w:rFonts w:ascii="Georgia" w:eastAsia="新細明體" w:hAnsi="Georgia" w:cs="新細明體"/>
          <w:color w:val="555555"/>
          <w:kern w:val="0"/>
          <w:sz w:val="18"/>
          <w:szCs w:val="18"/>
          <w:lang w:val="en-US"/>
        </w:rPr>
      </w:pPr>
      <w:r>
        <w:rPr>
          <w:rFonts w:ascii="Georgia" w:eastAsia="新細明體" w:hAnsi="Georgia" w:cs="新細明體"/>
          <w:noProof/>
          <w:color w:val="555555"/>
          <w:kern w:val="0"/>
          <w:sz w:val="18"/>
          <w:szCs w:val="18"/>
          <w:lang w:val="en-US"/>
        </w:rPr>
        <w:drawing>
          <wp:inline distT="0" distB="0" distL="0" distR="0">
            <wp:extent cx="3558234" cy="3890683"/>
            <wp:effectExtent l="19050" t="0" r="4116" b="0"/>
            <wp:docPr id="2" name="圖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839" cy="3891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C4E" w:rsidRPr="00B31C4E" w:rsidRDefault="00B31C4E" w:rsidP="00B31C4E">
      <w:pPr>
        <w:widowControl/>
        <w:shd w:val="clear" w:color="auto" w:fill="FFFFFF"/>
        <w:spacing w:after="270"/>
        <w:jc w:val="center"/>
        <w:outlineLvl w:val="1"/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</w:pP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>↑</w:t>
      </w: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>天文台對</w:t>
      </w: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 xml:space="preserve">05w </w:t>
      </w: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>發出的首份預測路徑圖</w:t>
      </w:r>
    </w:p>
    <w:p w:rsidR="00B31C4E" w:rsidRDefault="00B31C4E" w:rsidP="00B31C4E">
      <w:pPr>
        <w:widowControl/>
        <w:shd w:val="clear" w:color="auto" w:fill="FFFFFF"/>
        <w:jc w:val="center"/>
        <w:outlineLvl w:val="1"/>
        <w:rPr>
          <w:rFonts w:ascii="Arial" w:eastAsia="新細明體" w:hAnsi="Arial" w:cs="Arial" w:hint="eastAsia"/>
          <w:b/>
          <w:bCs/>
          <w:kern w:val="0"/>
          <w:sz w:val="27"/>
          <w:szCs w:val="27"/>
          <w:lang w:val="en-US" w:eastAsia="zh-HK"/>
        </w:rPr>
      </w:pPr>
    </w:p>
    <w:p w:rsidR="00B31C4E" w:rsidRPr="00B31C4E" w:rsidRDefault="00B31C4E" w:rsidP="00B31C4E">
      <w:pPr>
        <w:widowControl/>
        <w:shd w:val="clear" w:color="auto" w:fill="FFFFFF"/>
        <w:jc w:val="center"/>
        <w:outlineLvl w:val="1"/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</w:pP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 xml:space="preserve">● </w:t>
      </w: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>貝碧嘉增強為熱帶風暴，並轉向偏西移動，逐漸靠近本港</w:t>
      </w:r>
    </w:p>
    <w:p w:rsidR="00B31C4E" w:rsidRPr="00B31C4E" w:rsidRDefault="00B31C4E" w:rsidP="00B31C4E">
      <w:pPr>
        <w:widowControl/>
        <w:shd w:val="clear" w:color="auto" w:fill="FFFFFF"/>
        <w:spacing w:after="240"/>
        <w:rPr>
          <w:rFonts w:ascii="Georgia" w:eastAsia="新細明體" w:hAnsi="Georgia" w:cs="新細明體"/>
          <w:kern w:val="0"/>
          <w:sz w:val="21"/>
          <w:szCs w:val="21"/>
          <w:lang w:val="en-US"/>
        </w:rPr>
      </w:pP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         </w:t>
      </w:r>
      <w:proofErr w:type="gramStart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副高在</w:t>
      </w:r>
      <w:proofErr w:type="gramEnd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 xml:space="preserve"> 20 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日晚間</w:t>
      </w:r>
      <w:proofErr w:type="gramStart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明顯西伸</w:t>
      </w:r>
      <w:proofErr w:type="gramEnd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，令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 xml:space="preserve">05w </w:t>
      </w:r>
      <w:proofErr w:type="gramStart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改向偏北</w:t>
      </w:r>
      <w:proofErr w:type="gramEnd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移動，而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 xml:space="preserve">21 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日更轉向西北偏西移動。</w:t>
      </w:r>
      <w:r w:rsidRPr="00B31C4E">
        <w:rPr>
          <w:rFonts w:ascii="Georgia" w:eastAsia="新細明體" w:hAnsi="Georgia" w:cs="新細明體"/>
          <w:kern w:val="0"/>
          <w:sz w:val="21"/>
          <w:szCs w:val="21"/>
          <w:lang w:val="en-US"/>
        </w:rPr>
        <w:br/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         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由於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05w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逐漸靠近本港，因此本站在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21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日上午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7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時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20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分改掛二號戒備信號，而天文台則在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20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分鐘後發出本年首</w:t>
      </w:r>
      <w:proofErr w:type="gramStart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個</w:t>
      </w:r>
      <w:proofErr w:type="gramEnd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一號戒備信號，當時其集結在本港之東南偏南約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530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公里處。</w:t>
      </w:r>
      <w:r w:rsidRPr="00B31C4E">
        <w:rPr>
          <w:rFonts w:ascii="Georgia" w:eastAsia="新細明體" w:hAnsi="Georgia" w:cs="新細明體"/>
          <w:kern w:val="0"/>
          <w:sz w:val="21"/>
          <w:szCs w:val="21"/>
          <w:lang w:val="en-US"/>
        </w:rPr>
        <w:br/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         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該熱帶低氣壓在當天轉向西北偏西移動並增強為熱帶風暴，其被命名為「貝碧嘉」。「貝碧嘉」是指葡國的一種牛奶布</w:t>
      </w:r>
      <w:proofErr w:type="gramStart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甸</w:t>
      </w:r>
      <w:proofErr w:type="gramEnd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，該名字由澳門提供。可惜南海風</w:t>
      </w:r>
      <w:proofErr w:type="gramStart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切變較</w:t>
      </w:r>
      <w:proofErr w:type="gramEnd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強，</w:t>
      </w:r>
      <w:proofErr w:type="gramStart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令貝碧塔</w:t>
      </w:r>
      <w:proofErr w:type="gramEnd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的</w:t>
      </w:r>
      <w:proofErr w:type="gramStart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對流切向其</w:t>
      </w:r>
      <w:proofErr w:type="gramEnd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中心之</w:t>
      </w:r>
      <w:proofErr w:type="gramStart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西面，</w:t>
      </w:r>
      <w:proofErr w:type="gramEnd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低層環流中心部份外露。</w:t>
      </w:r>
    </w:p>
    <w:p w:rsidR="00B31C4E" w:rsidRPr="00B31C4E" w:rsidRDefault="00B31C4E" w:rsidP="00B31C4E">
      <w:pPr>
        <w:widowControl/>
        <w:shd w:val="clear" w:color="auto" w:fill="FFFFFF"/>
        <w:jc w:val="center"/>
        <w:outlineLvl w:val="1"/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</w:pP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lastRenderedPageBreak/>
        <w:t xml:space="preserve">● </w:t>
      </w: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>本港風勢增強</w:t>
      </w:r>
    </w:p>
    <w:p w:rsidR="00B31C4E" w:rsidRPr="00B31C4E" w:rsidRDefault="00B31C4E" w:rsidP="00B31C4E">
      <w:pPr>
        <w:widowControl/>
        <w:shd w:val="clear" w:color="auto" w:fill="FFFFFF"/>
        <w:spacing w:after="240"/>
        <w:rPr>
          <w:rFonts w:ascii="Georgia" w:eastAsia="新細明體" w:hAnsi="Georgia" w:cs="新細明體"/>
          <w:kern w:val="0"/>
          <w:sz w:val="21"/>
          <w:szCs w:val="21"/>
          <w:lang w:val="en-US"/>
        </w:rPr>
      </w:pP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         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貝碧嘉在下午稍為增強，並逐步移至本港以南，本</w:t>
      </w:r>
      <w:proofErr w:type="gramStart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港轉吹東風</w:t>
      </w:r>
      <w:proofErr w:type="gramEnd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，風勢開始增強。部分離岸及高地</w:t>
      </w:r>
      <w:proofErr w:type="gramStart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測風站</w:t>
      </w:r>
      <w:proofErr w:type="gramEnd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如長洲、大老山等在下午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3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時左右開始錄得強風。隨後貝碧嘉繼續靠近本港，並進入本港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400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公里範圍。本站在下午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6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時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40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分改發五號強風信號，當時貝碧嘉集結在本港以南約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360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公里。而天文台則在晚上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8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時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20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分改發三號強風信號。</w:t>
      </w:r>
      <w:r w:rsidRPr="00B31C4E">
        <w:rPr>
          <w:rFonts w:ascii="Georgia" w:eastAsia="新細明體" w:hAnsi="Georgia" w:cs="新細明體"/>
          <w:kern w:val="0"/>
          <w:sz w:val="21"/>
          <w:szCs w:val="21"/>
          <w:lang w:val="en-US"/>
        </w:rPr>
        <w:br/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         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貝碧嘉在晚間繼續增強，估計當時其中心最高持續風速達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85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公里／小時。不過貝碧嘉整晚與本港保持相當距離，其在午夜最接近本港，在本港以南約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340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公里掠過。九龍天星碼頭</w:t>
      </w:r>
      <w:proofErr w:type="gramStart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測風站</w:t>
      </w:r>
      <w:proofErr w:type="gramEnd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在晚上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11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時前後</w:t>
      </w:r>
      <w:proofErr w:type="gramStart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短暫錄</w:t>
      </w:r>
      <w:proofErr w:type="gramEnd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得強風，而位於離岸的長洲的風力於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21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日下午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4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時至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22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日上午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9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時不斷在強風下限徘徊。</w:t>
      </w:r>
    </w:p>
    <w:p w:rsidR="00B31C4E" w:rsidRPr="00B31C4E" w:rsidRDefault="00B31C4E" w:rsidP="00B31C4E">
      <w:pPr>
        <w:widowControl/>
        <w:shd w:val="clear" w:color="auto" w:fill="FFFFFF"/>
        <w:jc w:val="center"/>
        <w:rPr>
          <w:rFonts w:ascii="Georgia" w:eastAsia="新細明體" w:hAnsi="Georgia" w:cs="新細明體"/>
          <w:color w:val="555555"/>
          <w:kern w:val="0"/>
          <w:sz w:val="18"/>
          <w:szCs w:val="18"/>
          <w:lang w:val="en-US"/>
        </w:rPr>
      </w:pPr>
      <w:r>
        <w:rPr>
          <w:rFonts w:ascii="Georgia" w:eastAsia="新細明體" w:hAnsi="Georgia" w:cs="新細明體"/>
          <w:noProof/>
          <w:color w:val="555555"/>
          <w:kern w:val="0"/>
          <w:sz w:val="18"/>
          <w:szCs w:val="18"/>
          <w:lang w:val="en-US"/>
        </w:rPr>
        <w:drawing>
          <wp:inline distT="0" distB="0" distL="0" distR="0">
            <wp:extent cx="4673600" cy="2871945"/>
            <wp:effectExtent l="19050" t="0" r="0" b="0"/>
            <wp:docPr id="3" name="圖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634" cy="287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C4E" w:rsidRPr="00B31C4E" w:rsidRDefault="00B31C4E" w:rsidP="00B31C4E">
      <w:pPr>
        <w:widowControl/>
        <w:shd w:val="clear" w:color="auto" w:fill="FFFFFF"/>
        <w:spacing w:after="270"/>
        <w:jc w:val="center"/>
        <w:outlineLvl w:val="1"/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</w:pP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>↑</w:t>
      </w: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>長</w:t>
      </w:r>
      <w:proofErr w:type="gramStart"/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>洲測風站</w:t>
      </w:r>
      <w:proofErr w:type="gramEnd"/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>的風速時間序列圖</w:t>
      </w:r>
    </w:p>
    <w:p w:rsidR="00B31C4E" w:rsidRPr="00B31C4E" w:rsidRDefault="00B31C4E" w:rsidP="00B31C4E">
      <w:pPr>
        <w:widowControl/>
        <w:shd w:val="clear" w:color="auto" w:fill="FFFFFF"/>
        <w:jc w:val="center"/>
        <w:outlineLvl w:val="1"/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</w:pP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 xml:space="preserve">● </w:t>
      </w: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>貝碧嘉增強為強烈熱帶風暴，但其逐漸遠離，本港風勢緩和</w:t>
      </w:r>
    </w:p>
    <w:p w:rsidR="00B31C4E" w:rsidRPr="00B31C4E" w:rsidRDefault="00B31C4E" w:rsidP="00B31C4E">
      <w:pPr>
        <w:widowControl/>
        <w:shd w:val="clear" w:color="auto" w:fill="FFFFFF"/>
        <w:spacing w:after="240"/>
        <w:rPr>
          <w:rFonts w:ascii="Georgia" w:eastAsia="新細明體" w:hAnsi="Georgia" w:cs="新細明體"/>
          <w:kern w:val="0"/>
          <w:sz w:val="21"/>
          <w:szCs w:val="21"/>
          <w:lang w:val="en-US"/>
        </w:rPr>
      </w:pP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         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雖然南海的</w:t>
      </w:r>
      <w:proofErr w:type="gramStart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風切變仍然</w:t>
      </w:r>
      <w:proofErr w:type="gramEnd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較強，但貝碧嘉在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22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日清晨前後進一步增強為強烈熱帶風暴。不過貝碧嘉逐漸遠離，本港風勢緩和。本站在清晨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6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時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40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分改掛二號戒備信號。但是本港風力在早上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7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時突然短暫</w:t>
      </w:r>
      <w:proofErr w:type="gramStart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飆</w:t>
      </w:r>
      <w:proofErr w:type="gramEnd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升，長洲</w:t>
      </w:r>
      <w:proofErr w:type="gramStart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更錄得烈風</w:t>
      </w:r>
      <w:proofErr w:type="gramEnd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，本站改發戒備信號的時間似乎過早。短暫</w:t>
      </w:r>
      <w:proofErr w:type="gramStart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飆</w:t>
      </w:r>
      <w:proofErr w:type="gramEnd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升後，本港風力繼續緩和，貝碧嘉在早上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8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時左右離開本港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400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公里範圍。天文台在上午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9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時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10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分改發一號戒備信號。</w:t>
      </w:r>
    </w:p>
    <w:p w:rsidR="00B31C4E" w:rsidRDefault="00B31C4E" w:rsidP="00B31C4E">
      <w:pPr>
        <w:widowControl/>
        <w:shd w:val="clear" w:color="auto" w:fill="FFFFFF"/>
        <w:jc w:val="center"/>
        <w:outlineLvl w:val="1"/>
        <w:rPr>
          <w:rFonts w:ascii="Arial" w:eastAsia="新細明體" w:hAnsi="Arial" w:cs="Arial" w:hint="eastAsia"/>
          <w:b/>
          <w:bCs/>
          <w:kern w:val="0"/>
          <w:sz w:val="27"/>
          <w:szCs w:val="27"/>
          <w:lang w:val="en-US" w:eastAsia="zh-HK"/>
        </w:rPr>
      </w:pPr>
    </w:p>
    <w:p w:rsidR="00B31C4E" w:rsidRDefault="00B31C4E" w:rsidP="00B31C4E">
      <w:pPr>
        <w:widowControl/>
        <w:shd w:val="clear" w:color="auto" w:fill="FFFFFF"/>
        <w:jc w:val="center"/>
        <w:outlineLvl w:val="1"/>
        <w:rPr>
          <w:rFonts w:ascii="Arial" w:eastAsia="新細明體" w:hAnsi="Arial" w:cs="Arial" w:hint="eastAsia"/>
          <w:b/>
          <w:bCs/>
          <w:kern w:val="0"/>
          <w:sz w:val="27"/>
          <w:szCs w:val="27"/>
          <w:lang w:val="en-US" w:eastAsia="zh-HK"/>
        </w:rPr>
      </w:pPr>
    </w:p>
    <w:p w:rsidR="00B31C4E" w:rsidRDefault="00B31C4E" w:rsidP="00B31C4E">
      <w:pPr>
        <w:widowControl/>
        <w:shd w:val="clear" w:color="auto" w:fill="FFFFFF"/>
        <w:jc w:val="center"/>
        <w:outlineLvl w:val="1"/>
        <w:rPr>
          <w:rFonts w:ascii="Arial" w:eastAsia="新細明體" w:hAnsi="Arial" w:cs="Arial" w:hint="eastAsia"/>
          <w:b/>
          <w:bCs/>
          <w:kern w:val="0"/>
          <w:sz w:val="27"/>
          <w:szCs w:val="27"/>
          <w:lang w:val="en-US" w:eastAsia="zh-HK"/>
        </w:rPr>
      </w:pPr>
    </w:p>
    <w:p w:rsidR="00B31C4E" w:rsidRDefault="00B31C4E" w:rsidP="00B31C4E">
      <w:pPr>
        <w:widowControl/>
        <w:shd w:val="clear" w:color="auto" w:fill="FFFFFF"/>
        <w:jc w:val="center"/>
        <w:outlineLvl w:val="1"/>
        <w:rPr>
          <w:rFonts w:ascii="Arial" w:eastAsia="新細明體" w:hAnsi="Arial" w:cs="Arial" w:hint="eastAsia"/>
          <w:b/>
          <w:bCs/>
          <w:kern w:val="0"/>
          <w:sz w:val="27"/>
          <w:szCs w:val="27"/>
          <w:lang w:val="en-US" w:eastAsia="zh-HK"/>
        </w:rPr>
      </w:pPr>
    </w:p>
    <w:p w:rsidR="00B31C4E" w:rsidRPr="00B31C4E" w:rsidRDefault="00B31C4E" w:rsidP="00B31C4E">
      <w:pPr>
        <w:widowControl/>
        <w:shd w:val="clear" w:color="auto" w:fill="FFFFFF"/>
        <w:jc w:val="center"/>
        <w:outlineLvl w:val="1"/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</w:pP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lastRenderedPageBreak/>
        <w:t xml:space="preserve">● </w:t>
      </w: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>貝碧嘉在海南島登陸，對本港威脅減少</w:t>
      </w:r>
    </w:p>
    <w:p w:rsidR="00B31C4E" w:rsidRPr="00B31C4E" w:rsidRDefault="00B31C4E" w:rsidP="00B31C4E">
      <w:pPr>
        <w:widowControl/>
        <w:shd w:val="clear" w:color="auto" w:fill="FFFFFF"/>
        <w:spacing w:after="240"/>
        <w:rPr>
          <w:rFonts w:ascii="Georgia" w:eastAsia="新細明體" w:hAnsi="Georgia" w:cs="新細明體"/>
          <w:kern w:val="0"/>
          <w:sz w:val="21"/>
          <w:szCs w:val="21"/>
          <w:lang w:val="en-US"/>
        </w:rPr>
      </w:pP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         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隨著貝碧嘉在正午前後於海南島登陸並減弱為熱帶風暴，天文台在上午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11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時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15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分取消所有</w:t>
      </w:r>
      <w:proofErr w:type="gramStart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熱帶氣旋警告</w:t>
      </w:r>
      <w:proofErr w:type="gramEnd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信號，而本站則在下午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12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時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20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分除下所有信號。貝碧嘉在橫過海南島時繼續減弱，但仍能維持熱帶風暴的強度。</w:t>
      </w:r>
    </w:p>
    <w:p w:rsidR="00B31C4E" w:rsidRPr="00B31C4E" w:rsidRDefault="00B31C4E" w:rsidP="00B31C4E">
      <w:pPr>
        <w:widowControl/>
        <w:shd w:val="clear" w:color="auto" w:fill="FFFFFF"/>
        <w:jc w:val="center"/>
        <w:outlineLvl w:val="1"/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</w:pP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 xml:space="preserve">● </w:t>
      </w: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>貝碧嘉進入</w:t>
      </w:r>
      <w:proofErr w:type="gramStart"/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>北部灣並</w:t>
      </w:r>
      <w:proofErr w:type="gramEnd"/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>重新增強</w:t>
      </w:r>
    </w:p>
    <w:p w:rsidR="00B31C4E" w:rsidRPr="00B31C4E" w:rsidRDefault="00B31C4E" w:rsidP="00B31C4E">
      <w:pPr>
        <w:widowControl/>
        <w:shd w:val="clear" w:color="auto" w:fill="FFFFFF"/>
        <w:spacing w:after="240"/>
        <w:rPr>
          <w:rFonts w:ascii="Georgia" w:eastAsia="新細明體" w:hAnsi="Georgia" w:cs="新細明體"/>
          <w:kern w:val="0"/>
          <w:sz w:val="21"/>
          <w:szCs w:val="21"/>
          <w:lang w:val="en-US"/>
        </w:rPr>
      </w:pP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         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中央氣象台表示貝碧嘉在當天晚上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9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時左右進入</w:t>
      </w:r>
      <w:proofErr w:type="gramStart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北部灣</w:t>
      </w:r>
      <w:proofErr w:type="gramEnd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，由於</w:t>
      </w:r>
      <w:proofErr w:type="gramStart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副高東退</w:t>
      </w:r>
      <w:proofErr w:type="gramEnd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，因此貝碧嘉的移動方向</w:t>
      </w:r>
      <w:proofErr w:type="gramStart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漸轉偏北</w:t>
      </w:r>
      <w:proofErr w:type="gramEnd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，移動速度減慢。貝碧嘉在橫過</w:t>
      </w:r>
      <w:proofErr w:type="gramStart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北部灣</w:t>
      </w:r>
      <w:proofErr w:type="gramEnd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途中重新增強，但仍是一個熱帶風暴。</w:t>
      </w:r>
    </w:p>
    <w:p w:rsidR="00B31C4E" w:rsidRPr="00B31C4E" w:rsidRDefault="00B31C4E" w:rsidP="00B31C4E">
      <w:pPr>
        <w:widowControl/>
        <w:shd w:val="clear" w:color="auto" w:fill="FFFFFF"/>
        <w:jc w:val="center"/>
        <w:rPr>
          <w:rFonts w:ascii="Georgia" w:eastAsia="新細明體" w:hAnsi="Georgia" w:cs="新細明體"/>
          <w:color w:val="555555"/>
          <w:kern w:val="0"/>
          <w:sz w:val="18"/>
          <w:szCs w:val="18"/>
          <w:lang w:val="en-US"/>
        </w:rPr>
      </w:pPr>
      <w:r>
        <w:rPr>
          <w:rFonts w:ascii="Georgia" w:eastAsia="新細明體" w:hAnsi="Georgia" w:cs="新細明體"/>
          <w:noProof/>
          <w:color w:val="555555"/>
          <w:kern w:val="0"/>
          <w:sz w:val="18"/>
          <w:szCs w:val="18"/>
          <w:lang w:val="en-US"/>
        </w:rPr>
        <w:drawing>
          <wp:inline distT="0" distB="0" distL="0" distR="0">
            <wp:extent cx="4181475" cy="4181475"/>
            <wp:effectExtent l="19050" t="0" r="9525" b="0"/>
            <wp:docPr id="4" name="圖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890" cy="418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C4E" w:rsidRPr="00B31C4E" w:rsidRDefault="00B31C4E" w:rsidP="00B31C4E">
      <w:pPr>
        <w:widowControl/>
        <w:shd w:val="clear" w:color="auto" w:fill="FFFFFF"/>
        <w:jc w:val="center"/>
        <w:outlineLvl w:val="1"/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</w:pP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>↑</w:t>
      </w:r>
      <w:proofErr w:type="gramStart"/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>貝碧嘉</w:t>
      </w:r>
      <w:proofErr w:type="gramEnd"/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>正橫過</w:t>
      </w:r>
      <w:proofErr w:type="gramStart"/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>北部灣</w:t>
      </w:r>
      <w:proofErr w:type="gramEnd"/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br/>
      </w: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br/>
        <w:t xml:space="preserve">● </w:t>
      </w:r>
      <w:proofErr w:type="gramStart"/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>貝碧嘉</w:t>
      </w:r>
      <w:proofErr w:type="gramEnd"/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t>登陸越南並迅速減弱及逐漸消散</w:t>
      </w:r>
    </w:p>
    <w:p w:rsidR="00B31C4E" w:rsidRPr="00B31C4E" w:rsidRDefault="00B31C4E" w:rsidP="00B31C4E">
      <w:pPr>
        <w:widowControl/>
        <w:shd w:val="clear" w:color="auto" w:fill="FFFFFF"/>
        <w:rPr>
          <w:rFonts w:ascii="Georgia" w:eastAsia="新細明體" w:hAnsi="Georgia" w:cs="新細明體"/>
          <w:kern w:val="0"/>
          <w:sz w:val="21"/>
          <w:szCs w:val="21"/>
          <w:lang w:val="en-US"/>
        </w:rPr>
      </w:pP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         </w:t>
      </w:r>
      <w:proofErr w:type="gramStart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貝碧嘉</w:t>
      </w:r>
      <w:proofErr w:type="gramEnd"/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在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23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日晚間登陸越南北部登陸，並在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24</w:t>
      </w:r>
      <w:r w:rsidRPr="00B31C4E">
        <w:rPr>
          <w:rFonts w:ascii="Georgia" w:eastAsia="新細明體" w:hAnsi="Georgia" w:cs="新細明體"/>
          <w:kern w:val="0"/>
          <w:sz w:val="27"/>
          <w:szCs w:val="27"/>
          <w:lang w:val="en-US"/>
        </w:rPr>
        <w:t>日減弱為熱帶低氣壓，其後進一步減弱為低壓區並逐漸消散。</w:t>
      </w:r>
    </w:p>
    <w:p w:rsidR="00B31C4E" w:rsidRPr="00B31C4E" w:rsidRDefault="00B31C4E" w:rsidP="00B31C4E">
      <w:pPr>
        <w:widowControl/>
        <w:shd w:val="clear" w:color="auto" w:fill="FFFFFF"/>
        <w:jc w:val="center"/>
        <w:outlineLvl w:val="1"/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</w:pPr>
      <w:r w:rsidRPr="00B31C4E">
        <w:rPr>
          <w:rFonts w:ascii="Arial" w:eastAsia="新細明體" w:hAnsi="Arial" w:cs="Arial"/>
          <w:b/>
          <w:bCs/>
          <w:kern w:val="0"/>
          <w:sz w:val="27"/>
          <w:szCs w:val="27"/>
          <w:lang w:val="en-US"/>
        </w:rPr>
        <w:br/>
      </w:r>
      <w:r w:rsidRPr="00B31C4E">
        <w:rPr>
          <w:rFonts w:ascii="Arial" w:eastAsia="新細明體" w:hAnsi="Arial" w:cs="Arial"/>
          <w:b/>
          <w:bCs/>
          <w:color w:val="339999"/>
          <w:kern w:val="0"/>
          <w:sz w:val="36"/>
          <w:szCs w:val="36"/>
          <w:lang w:val="en-US"/>
        </w:rPr>
        <w:t>～此回顧已經完畢，謝謝觀看～</w:t>
      </w:r>
    </w:p>
    <w:p w:rsidR="001D1F05" w:rsidRPr="00B31C4E" w:rsidRDefault="001D1F05">
      <w:pPr>
        <w:rPr>
          <w:lang w:val="en-US"/>
        </w:rPr>
      </w:pPr>
    </w:p>
    <w:sectPr w:rsidR="001D1F05" w:rsidRPr="00B31C4E" w:rsidSect="001D1F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1C4E"/>
    <w:rsid w:val="001D1F05"/>
    <w:rsid w:val="00785648"/>
    <w:rsid w:val="00996E57"/>
    <w:rsid w:val="00B3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05"/>
    <w:pPr>
      <w:widowControl w:val="0"/>
    </w:pPr>
    <w:rPr>
      <w:lang w:val="en-GB"/>
    </w:rPr>
  </w:style>
  <w:style w:type="paragraph" w:styleId="2">
    <w:name w:val="heading 2"/>
    <w:basedOn w:val="a"/>
    <w:link w:val="20"/>
    <w:uiPriority w:val="9"/>
    <w:qFormat/>
    <w:rsid w:val="00B31C4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31C4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B31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1C4E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Sammi</dc:creator>
  <cp:lastModifiedBy>Sammi</cp:lastModifiedBy>
  <cp:revision>1</cp:revision>
  <dcterms:created xsi:type="dcterms:W3CDTF">2013-07-26T14:31:00Z</dcterms:created>
  <dcterms:modified xsi:type="dcterms:W3CDTF">2013-07-26T14:39:00Z</dcterms:modified>
</cp:coreProperties>
</file>